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D9A" w:rsidRPr="00982D9A" w:rsidRDefault="007A2452" w:rsidP="00982D9A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-776605</wp:posOffset>
            </wp:positionV>
            <wp:extent cx="1479526" cy="1233170"/>
            <wp:effectExtent l="0" t="0" r="698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LN_Logo_RGB_High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26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2D9A" w:rsidRPr="00982D9A">
        <w:rPr>
          <w:rFonts w:ascii="Arial" w:hAnsi="Arial" w:cs="Arial"/>
          <w:sz w:val="20"/>
        </w:rPr>
        <w:t xml:space="preserve">SGLN Board Member Declaration </w:t>
      </w:r>
    </w:p>
    <w:p w:rsidR="00982D9A" w:rsidRPr="00982D9A" w:rsidRDefault="00982D9A" w:rsidP="00982D9A">
      <w:pPr>
        <w:rPr>
          <w:rFonts w:ascii="Arial" w:hAnsi="Arial" w:cs="Arial"/>
          <w:sz w:val="20"/>
        </w:rPr>
      </w:pPr>
    </w:p>
    <w:p w:rsidR="00982D9A" w:rsidRPr="00982D9A" w:rsidRDefault="00982D9A" w:rsidP="00982D9A">
      <w:pPr>
        <w:jc w:val="center"/>
        <w:rPr>
          <w:rFonts w:ascii="Verdana" w:hAnsi="Verdana"/>
          <w:b/>
          <w:sz w:val="18"/>
          <w:szCs w:val="20"/>
        </w:rPr>
      </w:pPr>
      <w:r w:rsidRPr="00982D9A">
        <w:rPr>
          <w:rFonts w:ascii="Verdana" w:hAnsi="Verdana"/>
          <w:b/>
          <w:sz w:val="18"/>
          <w:szCs w:val="20"/>
        </w:rPr>
        <w:t>South Gippsland Landcare Network</w:t>
      </w:r>
    </w:p>
    <w:p w:rsidR="00982D9A" w:rsidRPr="00982D9A" w:rsidRDefault="00982D9A" w:rsidP="00982D9A">
      <w:pPr>
        <w:jc w:val="center"/>
        <w:rPr>
          <w:rFonts w:ascii="Verdana" w:hAnsi="Verdana"/>
          <w:b/>
          <w:sz w:val="18"/>
          <w:szCs w:val="20"/>
        </w:rPr>
      </w:pPr>
      <w:bookmarkStart w:id="0" w:name="_GoBack"/>
      <w:r w:rsidRPr="00982D9A">
        <w:rPr>
          <w:rFonts w:ascii="Verdana" w:hAnsi="Verdana"/>
          <w:b/>
          <w:sz w:val="18"/>
          <w:szCs w:val="20"/>
        </w:rPr>
        <w:t>Board Member Declaration</w:t>
      </w:r>
    </w:p>
    <w:bookmarkEnd w:id="0"/>
    <w:p w:rsidR="00982D9A" w:rsidRPr="00982D9A" w:rsidRDefault="00982D9A" w:rsidP="00982D9A">
      <w:pPr>
        <w:jc w:val="center"/>
        <w:rPr>
          <w:rFonts w:ascii="Verdana" w:hAnsi="Verdana"/>
          <w:b/>
          <w:sz w:val="18"/>
          <w:szCs w:val="20"/>
        </w:rPr>
      </w:pPr>
    </w:p>
    <w:p w:rsidR="00982D9A" w:rsidRPr="00982D9A" w:rsidRDefault="00982D9A" w:rsidP="00982D9A">
      <w:pPr>
        <w:rPr>
          <w:rFonts w:ascii="Verdana" w:hAnsi="Verdana"/>
          <w:sz w:val="18"/>
          <w:szCs w:val="20"/>
        </w:rPr>
      </w:pPr>
      <w:r w:rsidRPr="00982D9A">
        <w:rPr>
          <w:rFonts w:ascii="Verdana" w:hAnsi="Verdana"/>
          <w:sz w:val="18"/>
          <w:szCs w:val="20"/>
        </w:rPr>
        <w:t xml:space="preserve">This declaration is to be signed at the commencement of Board membership and updated as required. </w:t>
      </w:r>
    </w:p>
    <w:p w:rsidR="00982D9A" w:rsidRPr="00982D9A" w:rsidRDefault="00982D9A" w:rsidP="00982D9A">
      <w:pPr>
        <w:rPr>
          <w:rFonts w:ascii="Verdana" w:hAnsi="Verdana"/>
          <w:sz w:val="18"/>
          <w:szCs w:val="20"/>
        </w:rPr>
      </w:pPr>
      <w:r w:rsidRPr="00982D9A">
        <w:rPr>
          <w:rFonts w:ascii="Verdana" w:hAnsi="Verdana"/>
          <w:sz w:val="18"/>
          <w:szCs w:val="20"/>
        </w:rPr>
        <w:t xml:space="preserve">Details will be held by SGLN Network Coordinator with Board paperwork. </w:t>
      </w:r>
    </w:p>
    <w:p w:rsidR="00982D9A" w:rsidRPr="00982D9A" w:rsidRDefault="00982D9A" w:rsidP="00982D9A">
      <w:pPr>
        <w:rPr>
          <w:rFonts w:ascii="Verdana" w:hAnsi="Verdana"/>
          <w:sz w:val="18"/>
          <w:szCs w:val="20"/>
        </w:rPr>
      </w:pPr>
      <w:r w:rsidRPr="00982D9A">
        <w:rPr>
          <w:rFonts w:ascii="Verdana" w:hAnsi="Verdana"/>
          <w:sz w:val="18"/>
          <w:szCs w:val="20"/>
        </w:rPr>
        <w:t xml:space="preserve">Details will be available to members of SGLN Landcare Groups and SGLN members upon request.  </w:t>
      </w:r>
    </w:p>
    <w:p w:rsidR="00982D9A" w:rsidRPr="00982D9A" w:rsidRDefault="00982D9A" w:rsidP="00982D9A">
      <w:pPr>
        <w:keepNext/>
        <w:tabs>
          <w:tab w:val="left" w:pos="720"/>
          <w:tab w:val="left" w:pos="810"/>
        </w:tabs>
        <w:spacing w:before="240" w:after="60" w:line="360" w:lineRule="auto"/>
        <w:outlineLvl w:val="1"/>
        <w:rPr>
          <w:rFonts w:ascii="Verdana" w:hAnsi="Verdana" w:cs="Arial"/>
          <w:bCs/>
          <w:i/>
          <w:iCs/>
          <w:sz w:val="18"/>
          <w:lang w:eastAsia="en-US"/>
        </w:rPr>
      </w:pPr>
      <w:r w:rsidRPr="00982D9A">
        <w:rPr>
          <w:rFonts w:ascii="Verdana" w:hAnsi="Verdana" w:cs="Arial"/>
          <w:bCs/>
          <w:i/>
          <w:iCs/>
          <w:sz w:val="18"/>
          <w:lang w:eastAsia="en-US"/>
        </w:rPr>
        <w:t>Extract from SGLN Board Member Code of Conduct</w:t>
      </w:r>
    </w:p>
    <w:p w:rsidR="00982D9A" w:rsidRPr="00982D9A" w:rsidRDefault="00982D9A" w:rsidP="00982D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810"/>
        </w:tabs>
        <w:spacing w:before="240" w:after="60" w:line="360" w:lineRule="auto"/>
        <w:outlineLvl w:val="1"/>
        <w:rPr>
          <w:rFonts w:ascii="Verdana" w:hAnsi="Verdana" w:cs="Arial"/>
          <w:bCs/>
          <w:i/>
          <w:iCs/>
          <w:sz w:val="18"/>
          <w:lang w:eastAsia="en-US"/>
        </w:rPr>
      </w:pPr>
      <w:r w:rsidRPr="00982D9A">
        <w:rPr>
          <w:rFonts w:ascii="Verdana" w:hAnsi="Verdana" w:cs="Arial"/>
          <w:bCs/>
          <w:i/>
          <w:iCs/>
          <w:sz w:val="18"/>
          <w:lang w:eastAsia="en-US"/>
        </w:rPr>
        <w:tab/>
        <w:t>Conflict of Interest</w:t>
      </w:r>
    </w:p>
    <w:p w:rsidR="00982D9A" w:rsidRPr="00982D9A" w:rsidRDefault="00982D9A" w:rsidP="00982D9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120"/>
        <w:ind w:left="374" w:hanging="374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 xml:space="preserve">No member of the Board or any Committee or subcommittee can be appointed to, or retain, any paid office of SGLN </w:t>
      </w:r>
      <w:r w:rsidRPr="00982D9A">
        <w:rPr>
          <w:rFonts w:ascii="Verdana" w:hAnsi="Verdana"/>
          <w:sz w:val="18"/>
          <w:szCs w:val="20"/>
        </w:rPr>
        <w:t>(excepting ex officio support staff members)</w:t>
      </w:r>
      <w:r w:rsidRPr="00982D9A">
        <w:rPr>
          <w:rFonts w:ascii="Verdana" w:hAnsi="Verdana"/>
          <w:sz w:val="18"/>
          <w:szCs w:val="20"/>
          <w:lang w:val="en-US"/>
        </w:rPr>
        <w:t>.</w:t>
      </w:r>
    </w:p>
    <w:p w:rsidR="00982D9A" w:rsidRPr="00982D9A" w:rsidRDefault="00982D9A" w:rsidP="00982D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74" w:hanging="374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 xml:space="preserve">No member can directly or indirectly supply goods or services for profit to SGLN, except as bona fide remuneration for services rendered or expenses incurred on behalf of SGLN </w:t>
      </w:r>
      <w:r w:rsidRPr="00982D9A">
        <w:rPr>
          <w:rFonts w:ascii="Verdana" w:hAnsi="Verdana"/>
          <w:sz w:val="18"/>
          <w:szCs w:val="20"/>
        </w:rPr>
        <w:t>(excepting ex officio support staff members)</w:t>
      </w:r>
      <w:r w:rsidRPr="00982D9A">
        <w:rPr>
          <w:rFonts w:ascii="Verdana" w:hAnsi="Verdana"/>
          <w:sz w:val="18"/>
          <w:szCs w:val="20"/>
          <w:lang w:val="en-US"/>
        </w:rPr>
        <w:t>.</w:t>
      </w:r>
    </w:p>
    <w:p w:rsidR="00982D9A" w:rsidRPr="00982D9A" w:rsidRDefault="00982D9A" w:rsidP="00982D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74" w:hanging="374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>Members declare any pecuniary interest and do not participate in any discussions or decisions in which they have such interest or in which it could be perceived they have a conflict of interest.</w:t>
      </w:r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7A2452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>Name</w:t>
      </w:r>
      <w:r w:rsidR="00C53C9C">
        <w:rPr>
          <w:rFonts w:ascii="Verdana" w:hAnsi="Verdana"/>
          <w:sz w:val="18"/>
          <w:szCs w:val="20"/>
          <w:lang w:val="en-US"/>
        </w:rPr>
        <w:t xml:space="preserve">: </w:t>
      </w:r>
      <w:r w:rsidRPr="00982D9A">
        <w:rPr>
          <w:rFonts w:ascii="Verdana" w:hAnsi="Verdana"/>
          <w:sz w:val="18"/>
          <w:szCs w:val="20"/>
          <w:lang w:val="en-US"/>
        </w:rPr>
        <w:t>…</w:t>
      </w:r>
      <w:r w:rsidR="00982D9A" w:rsidRPr="00982D9A">
        <w:rPr>
          <w:rFonts w:ascii="Verdana" w:hAnsi="Verdana"/>
          <w:sz w:val="18"/>
          <w:szCs w:val="20"/>
          <w:lang w:val="en-US"/>
        </w:rPr>
        <w:t>…………………………………………………………</w:t>
      </w:r>
      <w:r>
        <w:rPr>
          <w:rFonts w:ascii="Verdana" w:hAnsi="Verdana"/>
          <w:sz w:val="18"/>
          <w:szCs w:val="20"/>
          <w:lang w:val="en-US"/>
        </w:rPr>
        <w:t>…………………………………………………………………………</w:t>
      </w:r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>Address: ………………………………………………………………………………………………………………………………</w:t>
      </w:r>
      <w:proofErr w:type="gramStart"/>
      <w:r w:rsidRPr="00982D9A">
        <w:rPr>
          <w:rFonts w:ascii="Verdana" w:hAnsi="Verdana"/>
          <w:sz w:val="18"/>
          <w:szCs w:val="20"/>
          <w:lang w:val="en-US"/>
        </w:rPr>
        <w:t>…..</w:t>
      </w:r>
      <w:proofErr w:type="gramEnd"/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>…………………………………………………………………………………………………………………………………………………</w:t>
      </w:r>
      <w:r w:rsidR="007A2452">
        <w:rPr>
          <w:rFonts w:ascii="Verdana" w:hAnsi="Verdana"/>
          <w:sz w:val="18"/>
          <w:szCs w:val="20"/>
          <w:lang w:val="en-US"/>
        </w:rPr>
        <w:t>.</w:t>
      </w:r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>Landcare Group: …………………………………………………………………………………………………………………</w:t>
      </w:r>
      <w:proofErr w:type="gramStart"/>
      <w:r w:rsidRPr="00982D9A">
        <w:rPr>
          <w:rFonts w:ascii="Verdana" w:hAnsi="Verdana"/>
          <w:sz w:val="18"/>
          <w:szCs w:val="20"/>
          <w:lang w:val="en-US"/>
        </w:rPr>
        <w:t>…</w:t>
      </w:r>
      <w:r w:rsidR="007A2452">
        <w:rPr>
          <w:rFonts w:ascii="Verdana" w:hAnsi="Verdana"/>
          <w:sz w:val="18"/>
          <w:szCs w:val="20"/>
          <w:lang w:val="en-US"/>
        </w:rPr>
        <w:t>..</w:t>
      </w:r>
      <w:proofErr w:type="gramEnd"/>
    </w:p>
    <w:p w:rsidR="00C53C9C" w:rsidRDefault="00C53C9C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 xml:space="preserve">Professional Memberships/ affiliations: </w:t>
      </w: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 xml:space="preserve">Community Memberships/ affiliations: </w:t>
      </w: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 xml:space="preserve">Business activities/ employment: </w:t>
      </w: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rPr>
          <w:rFonts w:ascii="Verdana" w:hAnsi="Verdana"/>
          <w:sz w:val="18"/>
          <w:szCs w:val="20"/>
        </w:rPr>
      </w:pPr>
      <w:r w:rsidRPr="00982D9A">
        <w:rPr>
          <w:rFonts w:ascii="Verdana" w:hAnsi="Verdana"/>
          <w:sz w:val="18"/>
          <w:szCs w:val="20"/>
        </w:rPr>
        <w:t xml:space="preserve">Ownership or part ownership of any environmental service providers.  </w:t>
      </w: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 xml:space="preserve">Other areas of possible conflict of interest: </w:t>
      </w: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numPr>
          <w:ilvl w:val="0"/>
          <w:numId w:val="3"/>
        </w:numPr>
        <w:spacing w:after="120"/>
        <w:contextualSpacing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 xml:space="preserve">Signed: </w:t>
      </w:r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</w:p>
    <w:p w:rsidR="00982D9A" w:rsidRPr="00982D9A" w:rsidRDefault="00982D9A" w:rsidP="00982D9A">
      <w:pPr>
        <w:spacing w:after="120"/>
        <w:jc w:val="both"/>
        <w:rPr>
          <w:rFonts w:ascii="Verdana" w:hAnsi="Verdana"/>
          <w:sz w:val="18"/>
          <w:szCs w:val="20"/>
          <w:lang w:val="en-US"/>
        </w:rPr>
      </w:pPr>
      <w:r w:rsidRPr="00982D9A">
        <w:rPr>
          <w:rFonts w:ascii="Verdana" w:hAnsi="Verdana"/>
          <w:sz w:val="18"/>
          <w:szCs w:val="20"/>
          <w:lang w:val="en-US"/>
        </w:rPr>
        <w:t xml:space="preserve">Date: </w:t>
      </w:r>
    </w:p>
    <w:p w:rsidR="00CB0DD2" w:rsidRDefault="00CB0DD2"/>
    <w:sectPr w:rsidR="00CB0DD2" w:rsidSect="00C53C9C">
      <w:pgSz w:w="11906" w:h="16838" w:code="9"/>
      <w:pgMar w:top="1843" w:right="1276" w:bottom="1440" w:left="1276" w:header="720" w:footer="9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47C31"/>
    <w:multiLevelType w:val="hybridMultilevel"/>
    <w:tmpl w:val="AA366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4096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75633A2"/>
    <w:multiLevelType w:val="hybridMultilevel"/>
    <w:tmpl w:val="F55084EA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9A"/>
    <w:rsid w:val="0000114A"/>
    <w:rsid w:val="0000465E"/>
    <w:rsid w:val="00020D86"/>
    <w:rsid w:val="00023498"/>
    <w:rsid w:val="00023F1A"/>
    <w:rsid w:val="000370B6"/>
    <w:rsid w:val="0004102E"/>
    <w:rsid w:val="000518FE"/>
    <w:rsid w:val="00051956"/>
    <w:rsid w:val="00051C02"/>
    <w:rsid w:val="0005605A"/>
    <w:rsid w:val="00061F94"/>
    <w:rsid w:val="000645C2"/>
    <w:rsid w:val="00074962"/>
    <w:rsid w:val="00076C2A"/>
    <w:rsid w:val="000777AE"/>
    <w:rsid w:val="00077C71"/>
    <w:rsid w:val="00082233"/>
    <w:rsid w:val="00083770"/>
    <w:rsid w:val="000876EF"/>
    <w:rsid w:val="000932BD"/>
    <w:rsid w:val="00094405"/>
    <w:rsid w:val="00097276"/>
    <w:rsid w:val="000C0181"/>
    <w:rsid w:val="000C71DC"/>
    <w:rsid w:val="000E1679"/>
    <w:rsid w:val="000E4289"/>
    <w:rsid w:val="000E56A7"/>
    <w:rsid w:val="000F26C1"/>
    <w:rsid w:val="000F51A4"/>
    <w:rsid w:val="000F6572"/>
    <w:rsid w:val="000F6B95"/>
    <w:rsid w:val="00114A5E"/>
    <w:rsid w:val="00115EA7"/>
    <w:rsid w:val="001169E0"/>
    <w:rsid w:val="001173D7"/>
    <w:rsid w:val="001218DB"/>
    <w:rsid w:val="001336B9"/>
    <w:rsid w:val="00136EF0"/>
    <w:rsid w:val="001371B5"/>
    <w:rsid w:val="00143293"/>
    <w:rsid w:val="00151B3E"/>
    <w:rsid w:val="001521E7"/>
    <w:rsid w:val="00152A40"/>
    <w:rsid w:val="00152B49"/>
    <w:rsid w:val="00157D05"/>
    <w:rsid w:val="001814F1"/>
    <w:rsid w:val="00183ACB"/>
    <w:rsid w:val="00183B9D"/>
    <w:rsid w:val="00185900"/>
    <w:rsid w:val="00186189"/>
    <w:rsid w:val="001A2EB4"/>
    <w:rsid w:val="001A7B14"/>
    <w:rsid w:val="001B3273"/>
    <w:rsid w:val="001B5BBF"/>
    <w:rsid w:val="001C7060"/>
    <w:rsid w:val="001D706B"/>
    <w:rsid w:val="001E0DA5"/>
    <w:rsid w:val="001E42EA"/>
    <w:rsid w:val="001E6B02"/>
    <w:rsid w:val="001E7DD8"/>
    <w:rsid w:val="001F24BF"/>
    <w:rsid w:val="001F2A6A"/>
    <w:rsid w:val="001F3918"/>
    <w:rsid w:val="001F3D66"/>
    <w:rsid w:val="002011EB"/>
    <w:rsid w:val="00213AC2"/>
    <w:rsid w:val="00223BCF"/>
    <w:rsid w:val="00237CA4"/>
    <w:rsid w:val="00245CDA"/>
    <w:rsid w:val="00253AE1"/>
    <w:rsid w:val="00266BEF"/>
    <w:rsid w:val="00270936"/>
    <w:rsid w:val="002749F0"/>
    <w:rsid w:val="00275B67"/>
    <w:rsid w:val="00296D58"/>
    <w:rsid w:val="002A7257"/>
    <w:rsid w:val="002B029C"/>
    <w:rsid w:val="002B6EC2"/>
    <w:rsid w:val="002D3C2A"/>
    <w:rsid w:val="002D40AC"/>
    <w:rsid w:val="002E050F"/>
    <w:rsid w:val="002F1CDE"/>
    <w:rsid w:val="002F7AEB"/>
    <w:rsid w:val="003053B1"/>
    <w:rsid w:val="003106C4"/>
    <w:rsid w:val="00311A9F"/>
    <w:rsid w:val="003166C4"/>
    <w:rsid w:val="0031750A"/>
    <w:rsid w:val="00317D86"/>
    <w:rsid w:val="00320023"/>
    <w:rsid w:val="00321188"/>
    <w:rsid w:val="0032293D"/>
    <w:rsid w:val="003259AF"/>
    <w:rsid w:val="00327BAC"/>
    <w:rsid w:val="00346A14"/>
    <w:rsid w:val="00346EA2"/>
    <w:rsid w:val="003504D1"/>
    <w:rsid w:val="003507C3"/>
    <w:rsid w:val="00350A96"/>
    <w:rsid w:val="00361B23"/>
    <w:rsid w:val="00363003"/>
    <w:rsid w:val="00366504"/>
    <w:rsid w:val="00372181"/>
    <w:rsid w:val="00381E53"/>
    <w:rsid w:val="003822FA"/>
    <w:rsid w:val="00383F47"/>
    <w:rsid w:val="00385F6B"/>
    <w:rsid w:val="00387E94"/>
    <w:rsid w:val="00396D37"/>
    <w:rsid w:val="003978C5"/>
    <w:rsid w:val="003B1B3F"/>
    <w:rsid w:val="003C593A"/>
    <w:rsid w:val="003D097C"/>
    <w:rsid w:val="003D14D6"/>
    <w:rsid w:val="003D3999"/>
    <w:rsid w:val="003D63E9"/>
    <w:rsid w:val="003D7525"/>
    <w:rsid w:val="003E0C67"/>
    <w:rsid w:val="003E56B2"/>
    <w:rsid w:val="003F25E6"/>
    <w:rsid w:val="003F27DE"/>
    <w:rsid w:val="00401E86"/>
    <w:rsid w:val="00404EDC"/>
    <w:rsid w:val="00407638"/>
    <w:rsid w:val="004258BE"/>
    <w:rsid w:val="00436AE1"/>
    <w:rsid w:val="00441C29"/>
    <w:rsid w:val="004420F4"/>
    <w:rsid w:val="004428DA"/>
    <w:rsid w:val="004430C5"/>
    <w:rsid w:val="00462D67"/>
    <w:rsid w:val="00472501"/>
    <w:rsid w:val="004754C6"/>
    <w:rsid w:val="00477CB9"/>
    <w:rsid w:val="00483A09"/>
    <w:rsid w:val="004863EC"/>
    <w:rsid w:val="00486FB8"/>
    <w:rsid w:val="00487CCC"/>
    <w:rsid w:val="00493606"/>
    <w:rsid w:val="00493B2D"/>
    <w:rsid w:val="004A39AE"/>
    <w:rsid w:val="004A646F"/>
    <w:rsid w:val="004A7A0E"/>
    <w:rsid w:val="004B2DAC"/>
    <w:rsid w:val="004C05A4"/>
    <w:rsid w:val="004C61C4"/>
    <w:rsid w:val="004D0937"/>
    <w:rsid w:val="004D2588"/>
    <w:rsid w:val="004D3A8E"/>
    <w:rsid w:val="004E27EB"/>
    <w:rsid w:val="004E6B04"/>
    <w:rsid w:val="004F1401"/>
    <w:rsid w:val="004F24DB"/>
    <w:rsid w:val="004F71D1"/>
    <w:rsid w:val="00502977"/>
    <w:rsid w:val="00507164"/>
    <w:rsid w:val="00507D40"/>
    <w:rsid w:val="005138A9"/>
    <w:rsid w:val="00516B5F"/>
    <w:rsid w:val="0052480C"/>
    <w:rsid w:val="00525837"/>
    <w:rsid w:val="005303AF"/>
    <w:rsid w:val="0053060B"/>
    <w:rsid w:val="00543A64"/>
    <w:rsid w:val="00555CE6"/>
    <w:rsid w:val="00560E37"/>
    <w:rsid w:val="00561CF2"/>
    <w:rsid w:val="00562BC6"/>
    <w:rsid w:val="00562F4C"/>
    <w:rsid w:val="005669C2"/>
    <w:rsid w:val="0056799B"/>
    <w:rsid w:val="00572D75"/>
    <w:rsid w:val="0057352D"/>
    <w:rsid w:val="0057530C"/>
    <w:rsid w:val="00577CBE"/>
    <w:rsid w:val="005841B4"/>
    <w:rsid w:val="00584629"/>
    <w:rsid w:val="00586044"/>
    <w:rsid w:val="005A11F6"/>
    <w:rsid w:val="005A2827"/>
    <w:rsid w:val="005A4B4B"/>
    <w:rsid w:val="005A77D5"/>
    <w:rsid w:val="005B16FF"/>
    <w:rsid w:val="005B738A"/>
    <w:rsid w:val="005C3EF6"/>
    <w:rsid w:val="005C4EFC"/>
    <w:rsid w:val="005D1C43"/>
    <w:rsid w:val="005E146D"/>
    <w:rsid w:val="005E4E51"/>
    <w:rsid w:val="00600DD7"/>
    <w:rsid w:val="00602516"/>
    <w:rsid w:val="00605B1A"/>
    <w:rsid w:val="006063B0"/>
    <w:rsid w:val="00606A9D"/>
    <w:rsid w:val="00610DE3"/>
    <w:rsid w:val="0061109A"/>
    <w:rsid w:val="00612C1B"/>
    <w:rsid w:val="00614B15"/>
    <w:rsid w:val="006255F6"/>
    <w:rsid w:val="006400D2"/>
    <w:rsid w:val="00651508"/>
    <w:rsid w:val="00652188"/>
    <w:rsid w:val="006525C2"/>
    <w:rsid w:val="00660EAD"/>
    <w:rsid w:val="006632F4"/>
    <w:rsid w:val="00663B51"/>
    <w:rsid w:val="00664338"/>
    <w:rsid w:val="006661D0"/>
    <w:rsid w:val="00667DF5"/>
    <w:rsid w:val="00673009"/>
    <w:rsid w:val="0067381E"/>
    <w:rsid w:val="00675683"/>
    <w:rsid w:val="00675E68"/>
    <w:rsid w:val="0067765E"/>
    <w:rsid w:val="00681EA3"/>
    <w:rsid w:val="00685547"/>
    <w:rsid w:val="006865B6"/>
    <w:rsid w:val="00697998"/>
    <w:rsid w:val="006B15C4"/>
    <w:rsid w:val="006B20E4"/>
    <w:rsid w:val="006B3D19"/>
    <w:rsid w:val="006B45B7"/>
    <w:rsid w:val="006C2D88"/>
    <w:rsid w:val="006C353A"/>
    <w:rsid w:val="006C4DB7"/>
    <w:rsid w:val="006C5FF0"/>
    <w:rsid w:val="006D4738"/>
    <w:rsid w:val="006D65DB"/>
    <w:rsid w:val="006E4A60"/>
    <w:rsid w:val="006E578F"/>
    <w:rsid w:val="007013A9"/>
    <w:rsid w:val="00701BBE"/>
    <w:rsid w:val="00702A67"/>
    <w:rsid w:val="007034EA"/>
    <w:rsid w:val="00706739"/>
    <w:rsid w:val="00707DB1"/>
    <w:rsid w:val="00710537"/>
    <w:rsid w:val="00710663"/>
    <w:rsid w:val="00713E25"/>
    <w:rsid w:val="00715F6C"/>
    <w:rsid w:val="00717A72"/>
    <w:rsid w:val="00725623"/>
    <w:rsid w:val="0072622D"/>
    <w:rsid w:val="0073383E"/>
    <w:rsid w:val="0074406D"/>
    <w:rsid w:val="007569B9"/>
    <w:rsid w:val="007576C5"/>
    <w:rsid w:val="00766655"/>
    <w:rsid w:val="00770542"/>
    <w:rsid w:val="0077155D"/>
    <w:rsid w:val="00771B38"/>
    <w:rsid w:val="00773735"/>
    <w:rsid w:val="00775FF9"/>
    <w:rsid w:val="00780167"/>
    <w:rsid w:val="00780ACB"/>
    <w:rsid w:val="007876ED"/>
    <w:rsid w:val="00793755"/>
    <w:rsid w:val="007A2452"/>
    <w:rsid w:val="007A2FF1"/>
    <w:rsid w:val="007A366E"/>
    <w:rsid w:val="007A3A60"/>
    <w:rsid w:val="007B312D"/>
    <w:rsid w:val="007B4E72"/>
    <w:rsid w:val="007B5EBB"/>
    <w:rsid w:val="007C2C9D"/>
    <w:rsid w:val="007C6B6D"/>
    <w:rsid w:val="007C746E"/>
    <w:rsid w:val="007D5810"/>
    <w:rsid w:val="007D66E8"/>
    <w:rsid w:val="007E2C0E"/>
    <w:rsid w:val="007E30F7"/>
    <w:rsid w:val="007E4033"/>
    <w:rsid w:val="007E4A5C"/>
    <w:rsid w:val="007E4BDB"/>
    <w:rsid w:val="007E6AC9"/>
    <w:rsid w:val="007F00D0"/>
    <w:rsid w:val="007F0C21"/>
    <w:rsid w:val="007F3946"/>
    <w:rsid w:val="007F480E"/>
    <w:rsid w:val="007F5A2C"/>
    <w:rsid w:val="007F5A7B"/>
    <w:rsid w:val="007F6464"/>
    <w:rsid w:val="00811B7D"/>
    <w:rsid w:val="00813B89"/>
    <w:rsid w:val="008152E3"/>
    <w:rsid w:val="0081544A"/>
    <w:rsid w:val="00816584"/>
    <w:rsid w:val="00821D05"/>
    <w:rsid w:val="00824947"/>
    <w:rsid w:val="00832BCE"/>
    <w:rsid w:val="008407AC"/>
    <w:rsid w:val="00843EE3"/>
    <w:rsid w:val="00843EF0"/>
    <w:rsid w:val="008441EC"/>
    <w:rsid w:val="008444D7"/>
    <w:rsid w:val="00847E28"/>
    <w:rsid w:val="00857B91"/>
    <w:rsid w:val="008617AA"/>
    <w:rsid w:val="00862DFC"/>
    <w:rsid w:val="00865A6B"/>
    <w:rsid w:val="00865C01"/>
    <w:rsid w:val="0087049E"/>
    <w:rsid w:val="00870FC7"/>
    <w:rsid w:val="00871E36"/>
    <w:rsid w:val="00880E55"/>
    <w:rsid w:val="00881947"/>
    <w:rsid w:val="00882D96"/>
    <w:rsid w:val="00883EAD"/>
    <w:rsid w:val="0089070C"/>
    <w:rsid w:val="00894415"/>
    <w:rsid w:val="0089769F"/>
    <w:rsid w:val="008A0AFD"/>
    <w:rsid w:val="008A1E56"/>
    <w:rsid w:val="008A665C"/>
    <w:rsid w:val="008A7495"/>
    <w:rsid w:val="008B3C66"/>
    <w:rsid w:val="008C1DED"/>
    <w:rsid w:val="008C2BCF"/>
    <w:rsid w:val="008C3B9D"/>
    <w:rsid w:val="008C44BB"/>
    <w:rsid w:val="008D5BA3"/>
    <w:rsid w:val="008D62F5"/>
    <w:rsid w:val="008D7198"/>
    <w:rsid w:val="008E0FD4"/>
    <w:rsid w:val="008F3266"/>
    <w:rsid w:val="008F360C"/>
    <w:rsid w:val="00902915"/>
    <w:rsid w:val="00902ECC"/>
    <w:rsid w:val="00906B0D"/>
    <w:rsid w:val="009229A1"/>
    <w:rsid w:val="00936737"/>
    <w:rsid w:val="00942E95"/>
    <w:rsid w:val="00951701"/>
    <w:rsid w:val="0095707D"/>
    <w:rsid w:val="0095773C"/>
    <w:rsid w:val="00960375"/>
    <w:rsid w:val="00960C59"/>
    <w:rsid w:val="00962B5B"/>
    <w:rsid w:val="00964177"/>
    <w:rsid w:val="00977AD5"/>
    <w:rsid w:val="00982D9A"/>
    <w:rsid w:val="0098349B"/>
    <w:rsid w:val="00993483"/>
    <w:rsid w:val="00994804"/>
    <w:rsid w:val="00994C76"/>
    <w:rsid w:val="009971F3"/>
    <w:rsid w:val="00997BBC"/>
    <w:rsid w:val="009A6461"/>
    <w:rsid w:val="009B0749"/>
    <w:rsid w:val="009B62A4"/>
    <w:rsid w:val="009B6699"/>
    <w:rsid w:val="009C2066"/>
    <w:rsid w:val="009C3051"/>
    <w:rsid w:val="009C39B7"/>
    <w:rsid w:val="009C43BB"/>
    <w:rsid w:val="009D0CF2"/>
    <w:rsid w:val="009D5277"/>
    <w:rsid w:val="009D6739"/>
    <w:rsid w:val="009D6CF2"/>
    <w:rsid w:val="009E14E5"/>
    <w:rsid w:val="009E56D0"/>
    <w:rsid w:val="009E5B2B"/>
    <w:rsid w:val="009F4458"/>
    <w:rsid w:val="009F6221"/>
    <w:rsid w:val="00A00340"/>
    <w:rsid w:val="00A035EE"/>
    <w:rsid w:val="00A07107"/>
    <w:rsid w:val="00A15011"/>
    <w:rsid w:val="00A1551F"/>
    <w:rsid w:val="00A252D5"/>
    <w:rsid w:val="00A27FDA"/>
    <w:rsid w:val="00A36F1E"/>
    <w:rsid w:val="00A41371"/>
    <w:rsid w:val="00A4626C"/>
    <w:rsid w:val="00A468B5"/>
    <w:rsid w:val="00A51E5C"/>
    <w:rsid w:val="00A55E12"/>
    <w:rsid w:val="00A55F17"/>
    <w:rsid w:val="00A568DB"/>
    <w:rsid w:val="00A57739"/>
    <w:rsid w:val="00A65DE4"/>
    <w:rsid w:val="00A67D1A"/>
    <w:rsid w:val="00A70EBA"/>
    <w:rsid w:val="00A74E1C"/>
    <w:rsid w:val="00A75A29"/>
    <w:rsid w:val="00A8194C"/>
    <w:rsid w:val="00A82ED7"/>
    <w:rsid w:val="00A830CA"/>
    <w:rsid w:val="00A83548"/>
    <w:rsid w:val="00A83B2C"/>
    <w:rsid w:val="00A850B1"/>
    <w:rsid w:val="00A852D2"/>
    <w:rsid w:val="00A85930"/>
    <w:rsid w:val="00A86B3E"/>
    <w:rsid w:val="00A9445D"/>
    <w:rsid w:val="00A97D24"/>
    <w:rsid w:val="00A97FA1"/>
    <w:rsid w:val="00AA2542"/>
    <w:rsid w:val="00AA4690"/>
    <w:rsid w:val="00AB1C7B"/>
    <w:rsid w:val="00AB33B5"/>
    <w:rsid w:val="00AC07D2"/>
    <w:rsid w:val="00AC3358"/>
    <w:rsid w:val="00AC33C3"/>
    <w:rsid w:val="00AC3580"/>
    <w:rsid w:val="00AC4486"/>
    <w:rsid w:val="00AC4810"/>
    <w:rsid w:val="00AC555B"/>
    <w:rsid w:val="00AC78AE"/>
    <w:rsid w:val="00AD29D6"/>
    <w:rsid w:val="00AD3DAD"/>
    <w:rsid w:val="00AD5FF1"/>
    <w:rsid w:val="00AE2059"/>
    <w:rsid w:val="00AE5C4B"/>
    <w:rsid w:val="00AF128E"/>
    <w:rsid w:val="00AF2A0B"/>
    <w:rsid w:val="00AF2EE0"/>
    <w:rsid w:val="00AF468A"/>
    <w:rsid w:val="00AF49A5"/>
    <w:rsid w:val="00AF64B3"/>
    <w:rsid w:val="00B00257"/>
    <w:rsid w:val="00B0096A"/>
    <w:rsid w:val="00B05B22"/>
    <w:rsid w:val="00B10302"/>
    <w:rsid w:val="00B13901"/>
    <w:rsid w:val="00B16045"/>
    <w:rsid w:val="00B21751"/>
    <w:rsid w:val="00B2189D"/>
    <w:rsid w:val="00B22533"/>
    <w:rsid w:val="00B26946"/>
    <w:rsid w:val="00B3365C"/>
    <w:rsid w:val="00B37DCB"/>
    <w:rsid w:val="00B42A1C"/>
    <w:rsid w:val="00B472A8"/>
    <w:rsid w:val="00B5151C"/>
    <w:rsid w:val="00B56673"/>
    <w:rsid w:val="00B630CC"/>
    <w:rsid w:val="00B65195"/>
    <w:rsid w:val="00B7517E"/>
    <w:rsid w:val="00B970DA"/>
    <w:rsid w:val="00BA5C6E"/>
    <w:rsid w:val="00BB1E01"/>
    <w:rsid w:val="00BB20AC"/>
    <w:rsid w:val="00BB6E6F"/>
    <w:rsid w:val="00BC27EC"/>
    <w:rsid w:val="00BC283D"/>
    <w:rsid w:val="00BC310F"/>
    <w:rsid w:val="00BC46C8"/>
    <w:rsid w:val="00BE032E"/>
    <w:rsid w:val="00BE0D72"/>
    <w:rsid w:val="00BE20D7"/>
    <w:rsid w:val="00BF0662"/>
    <w:rsid w:val="00BF31A8"/>
    <w:rsid w:val="00BF3D89"/>
    <w:rsid w:val="00C13296"/>
    <w:rsid w:val="00C171B4"/>
    <w:rsid w:val="00C2563E"/>
    <w:rsid w:val="00C2637F"/>
    <w:rsid w:val="00C27094"/>
    <w:rsid w:val="00C31633"/>
    <w:rsid w:val="00C31756"/>
    <w:rsid w:val="00C35794"/>
    <w:rsid w:val="00C427C1"/>
    <w:rsid w:val="00C42953"/>
    <w:rsid w:val="00C44959"/>
    <w:rsid w:val="00C46475"/>
    <w:rsid w:val="00C53C9C"/>
    <w:rsid w:val="00C55359"/>
    <w:rsid w:val="00C60094"/>
    <w:rsid w:val="00C6182D"/>
    <w:rsid w:val="00C61911"/>
    <w:rsid w:val="00C62BF0"/>
    <w:rsid w:val="00C67C66"/>
    <w:rsid w:val="00C7601E"/>
    <w:rsid w:val="00C855B4"/>
    <w:rsid w:val="00C971EE"/>
    <w:rsid w:val="00C97929"/>
    <w:rsid w:val="00CA4C16"/>
    <w:rsid w:val="00CB0DD2"/>
    <w:rsid w:val="00CB59FB"/>
    <w:rsid w:val="00CC014A"/>
    <w:rsid w:val="00CC43A9"/>
    <w:rsid w:val="00CC4564"/>
    <w:rsid w:val="00CD2644"/>
    <w:rsid w:val="00CD533A"/>
    <w:rsid w:val="00CD6DA3"/>
    <w:rsid w:val="00CE1205"/>
    <w:rsid w:val="00CE2EE9"/>
    <w:rsid w:val="00CE6D5F"/>
    <w:rsid w:val="00CF1A0E"/>
    <w:rsid w:val="00CF2BB3"/>
    <w:rsid w:val="00CF384C"/>
    <w:rsid w:val="00CF4CD4"/>
    <w:rsid w:val="00CF6E56"/>
    <w:rsid w:val="00CF7306"/>
    <w:rsid w:val="00D00DDA"/>
    <w:rsid w:val="00D01BAC"/>
    <w:rsid w:val="00D052D8"/>
    <w:rsid w:val="00D14082"/>
    <w:rsid w:val="00D155A2"/>
    <w:rsid w:val="00D22E64"/>
    <w:rsid w:val="00D24B0B"/>
    <w:rsid w:val="00D26872"/>
    <w:rsid w:val="00D370A2"/>
    <w:rsid w:val="00D40FD9"/>
    <w:rsid w:val="00D41493"/>
    <w:rsid w:val="00D42782"/>
    <w:rsid w:val="00D44784"/>
    <w:rsid w:val="00D52878"/>
    <w:rsid w:val="00D577ED"/>
    <w:rsid w:val="00D63986"/>
    <w:rsid w:val="00D649F4"/>
    <w:rsid w:val="00D67EB9"/>
    <w:rsid w:val="00D70021"/>
    <w:rsid w:val="00D74F5D"/>
    <w:rsid w:val="00D76FB9"/>
    <w:rsid w:val="00D771B1"/>
    <w:rsid w:val="00D77228"/>
    <w:rsid w:val="00D85EEC"/>
    <w:rsid w:val="00D86583"/>
    <w:rsid w:val="00D86602"/>
    <w:rsid w:val="00D9370C"/>
    <w:rsid w:val="00D95972"/>
    <w:rsid w:val="00D95ED0"/>
    <w:rsid w:val="00D967FB"/>
    <w:rsid w:val="00DA00D6"/>
    <w:rsid w:val="00DA3020"/>
    <w:rsid w:val="00DA7536"/>
    <w:rsid w:val="00DB21A4"/>
    <w:rsid w:val="00DB3E8C"/>
    <w:rsid w:val="00DC0E37"/>
    <w:rsid w:val="00DD0734"/>
    <w:rsid w:val="00DD2541"/>
    <w:rsid w:val="00DD4E9D"/>
    <w:rsid w:val="00DD54EE"/>
    <w:rsid w:val="00DD7758"/>
    <w:rsid w:val="00DE1F17"/>
    <w:rsid w:val="00DE2CF5"/>
    <w:rsid w:val="00DE2E62"/>
    <w:rsid w:val="00DE3143"/>
    <w:rsid w:val="00DE4731"/>
    <w:rsid w:val="00DF2EB8"/>
    <w:rsid w:val="00E0105A"/>
    <w:rsid w:val="00E01814"/>
    <w:rsid w:val="00E0525C"/>
    <w:rsid w:val="00E06C90"/>
    <w:rsid w:val="00E10D64"/>
    <w:rsid w:val="00E139CB"/>
    <w:rsid w:val="00E21DEA"/>
    <w:rsid w:val="00E31B66"/>
    <w:rsid w:val="00E32E1A"/>
    <w:rsid w:val="00E34E05"/>
    <w:rsid w:val="00E35D9F"/>
    <w:rsid w:val="00E36D69"/>
    <w:rsid w:val="00E44D7A"/>
    <w:rsid w:val="00E53E42"/>
    <w:rsid w:val="00E550EA"/>
    <w:rsid w:val="00E656AE"/>
    <w:rsid w:val="00E67CE0"/>
    <w:rsid w:val="00E708C9"/>
    <w:rsid w:val="00E9548C"/>
    <w:rsid w:val="00E95F99"/>
    <w:rsid w:val="00EA2126"/>
    <w:rsid w:val="00EC08AC"/>
    <w:rsid w:val="00EF4249"/>
    <w:rsid w:val="00EF46CB"/>
    <w:rsid w:val="00EF4E83"/>
    <w:rsid w:val="00EF55B5"/>
    <w:rsid w:val="00F00BB0"/>
    <w:rsid w:val="00F01A40"/>
    <w:rsid w:val="00F07EF1"/>
    <w:rsid w:val="00F07FD0"/>
    <w:rsid w:val="00F35AFB"/>
    <w:rsid w:val="00F40EEE"/>
    <w:rsid w:val="00F504CB"/>
    <w:rsid w:val="00F52605"/>
    <w:rsid w:val="00F563F9"/>
    <w:rsid w:val="00F57942"/>
    <w:rsid w:val="00F61D7C"/>
    <w:rsid w:val="00F6229B"/>
    <w:rsid w:val="00F6422C"/>
    <w:rsid w:val="00F716F3"/>
    <w:rsid w:val="00F719F7"/>
    <w:rsid w:val="00F71C1C"/>
    <w:rsid w:val="00F73000"/>
    <w:rsid w:val="00F82FE5"/>
    <w:rsid w:val="00F83CC5"/>
    <w:rsid w:val="00F92161"/>
    <w:rsid w:val="00F9597E"/>
    <w:rsid w:val="00FA5AD2"/>
    <w:rsid w:val="00FA6A9F"/>
    <w:rsid w:val="00FB1009"/>
    <w:rsid w:val="00FB36AF"/>
    <w:rsid w:val="00FB749D"/>
    <w:rsid w:val="00FC60E7"/>
    <w:rsid w:val="00FD0BD8"/>
    <w:rsid w:val="00FE1575"/>
    <w:rsid w:val="00FE211E"/>
    <w:rsid w:val="00FE2FFD"/>
    <w:rsid w:val="00FF0826"/>
    <w:rsid w:val="00FF4E1D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D1DA2"/>
  <w15:docId w15:val="{6DFB6AC7-A25B-458F-962C-1D0E0BA6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Gippsland Catchment Management Authority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Belinda Brennan</dc:creator>
  <cp:lastModifiedBy>Jill Vella</cp:lastModifiedBy>
  <cp:revision>2</cp:revision>
  <dcterms:created xsi:type="dcterms:W3CDTF">2017-09-19T06:09:00Z</dcterms:created>
  <dcterms:modified xsi:type="dcterms:W3CDTF">2017-09-19T06:09:00Z</dcterms:modified>
</cp:coreProperties>
</file>